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r w:rsidRPr="00746421">
        <w:rPr>
          <w:rFonts w:ascii="Times New Roman" w:hAnsi="Times New Roman" w:cs="Times New Roman"/>
          <w:sz w:val="24"/>
          <w:szCs w:val="24"/>
        </w:rPr>
        <w:t>Stability Principles for Athletes</w:t>
      </w:r>
    </w:p>
    <w:p w:rsidR="00DA52BD" w:rsidRPr="00746421" w:rsidRDefault="00DA52BD" w:rsidP="00DA52BD">
      <w:pPr>
        <w:spacing w:line="480" w:lineRule="auto"/>
        <w:jc w:val="center"/>
        <w:rPr>
          <w:rFonts w:ascii="Times New Roman" w:hAnsi="Times New Roman" w:cs="Times New Roman"/>
          <w:sz w:val="24"/>
          <w:szCs w:val="24"/>
        </w:rPr>
      </w:pPr>
      <w:r w:rsidRPr="00746421">
        <w:rPr>
          <w:rFonts w:ascii="Times New Roman" w:hAnsi="Times New Roman" w:cs="Times New Roman"/>
          <w:sz w:val="24"/>
          <w:szCs w:val="24"/>
        </w:rPr>
        <w:t>Name</w:t>
      </w:r>
    </w:p>
    <w:p w:rsidR="00DA52BD" w:rsidRPr="00746421" w:rsidRDefault="00DA52BD" w:rsidP="00DA52BD">
      <w:pPr>
        <w:spacing w:line="480" w:lineRule="auto"/>
        <w:jc w:val="center"/>
        <w:rPr>
          <w:rFonts w:ascii="Times New Roman" w:hAnsi="Times New Roman" w:cs="Times New Roman"/>
          <w:sz w:val="24"/>
          <w:szCs w:val="24"/>
        </w:rPr>
      </w:pPr>
      <w:r w:rsidRPr="00746421">
        <w:rPr>
          <w:rFonts w:ascii="Times New Roman" w:hAnsi="Times New Roman" w:cs="Times New Roman"/>
          <w:sz w:val="24"/>
          <w:szCs w:val="24"/>
        </w:rPr>
        <w:t>Institution</w:t>
      </w:r>
    </w:p>
    <w:p w:rsidR="00DA52BD" w:rsidRPr="00746421" w:rsidRDefault="00DA52BD" w:rsidP="00DA52BD">
      <w:pPr>
        <w:spacing w:line="480" w:lineRule="auto"/>
        <w:jc w:val="center"/>
        <w:rPr>
          <w:rFonts w:ascii="Times New Roman" w:hAnsi="Times New Roman" w:cs="Times New Roman"/>
          <w:sz w:val="24"/>
          <w:szCs w:val="24"/>
        </w:rPr>
      </w:pPr>
      <w:r w:rsidRPr="00746421">
        <w:rPr>
          <w:rFonts w:ascii="Times New Roman" w:hAnsi="Times New Roman" w:cs="Times New Roman"/>
          <w:sz w:val="24"/>
          <w:szCs w:val="24"/>
        </w:rPr>
        <w:t>Date</w:t>
      </w:r>
    </w:p>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p>
    <w:p w:rsidR="00DA52BD" w:rsidRPr="00746421" w:rsidRDefault="00DA52BD" w:rsidP="00DA52BD">
      <w:pPr>
        <w:spacing w:line="480" w:lineRule="auto"/>
        <w:jc w:val="center"/>
        <w:rPr>
          <w:rFonts w:ascii="Times New Roman" w:hAnsi="Times New Roman" w:cs="Times New Roman"/>
          <w:sz w:val="24"/>
          <w:szCs w:val="24"/>
        </w:rPr>
      </w:pPr>
    </w:p>
    <w:p w:rsidR="00746421" w:rsidRPr="00746421" w:rsidRDefault="00746421" w:rsidP="00746421">
      <w:pPr>
        <w:spacing w:line="480" w:lineRule="auto"/>
        <w:jc w:val="center"/>
        <w:rPr>
          <w:rFonts w:ascii="Times New Roman" w:hAnsi="Times New Roman" w:cs="Times New Roman"/>
          <w:sz w:val="24"/>
          <w:szCs w:val="24"/>
        </w:rPr>
      </w:pPr>
    </w:p>
    <w:p w:rsidR="00746421" w:rsidRDefault="00746421" w:rsidP="00746421">
      <w:pPr>
        <w:spacing w:line="480" w:lineRule="auto"/>
        <w:ind w:firstLine="360"/>
        <w:jc w:val="center"/>
        <w:rPr>
          <w:rFonts w:ascii="Times New Roman" w:hAnsi="Times New Roman" w:cs="Times New Roman"/>
          <w:sz w:val="24"/>
          <w:szCs w:val="24"/>
        </w:rPr>
      </w:pPr>
      <w:r w:rsidRPr="00746421">
        <w:rPr>
          <w:rFonts w:ascii="Times New Roman" w:hAnsi="Times New Roman" w:cs="Times New Roman"/>
          <w:sz w:val="24"/>
          <w:szCs w:val="24"/>
        </w:rPr>
        <w:lastRenderedPageBreak/>
        <w:t>Stability Principles for Athletes.</w:t>
      </w:r>
    </w:p>
    <w:p w:rsidR="007A22F7" w:rsidRPr="007A22F7" w:rsidRDefault="007A22F7" w:rsidP="007A22F7">
      <w:pPr>
        <w:spacing w:line="480" w:lineRule="auto"/>
        <w:ind w:firstLine="360"/>
        <w:rPr>
          <w:rFonts w:ascii="Times New Roman" w:hAnsi="Times New Roman" w:cs="Times New Roman"/>
          <w:sz w:val="24"/>
          <w:szCs w:val="24"/>
        </w:rPr>
      </w:pPr>
      <w:r w:rsidRPr="007A22F7">
        <w:rPr>
          <w:rFonts w:ascii="Times New Roman" w:hAnsi="Times New Roman" w:cs="Times New Roman"/>
          <w:sz w:val="24"/>
          <w:szCs w:val="24"/>
        </w:rPr>
        <w:t>Stability is needed in achieving the skills and techniques in sports such as soccer and basketball. Stability in soccer goes hand in hand with the balance to ensure that soccer athletes have the ability to control their bodies during movement (OZMEN, 2016). Stability principles in soccer offer athletes necessary rules about holding positions and been on balance during movement, for example when dribbling. Stability guides soccer athletes at improving the firmness for their playing positions for dynamic balance and static balance. Stability of a soccer player enhances adequate balance, and therefore the athlete is able to maintain balance when playing or adjusting the way they play in the field (OZMEN, 2016). Stability principles for soccer athletes include;</w:t>
      </w:r>
    </w:p>
    <w:p w:rsidR="007A22F7" w:rsidRPr="007A22F7" w:rsidRDefault="007A22F7" w:rsidP="007A22F7">
      <w:pPr>
        <w:pStyle w:val="ListParagraph"/>
        <w:numPr>
          <w:ilvl w:val="0"/>
          <w:numId w:val="5"/>
        </w:numPr>
        <w:spacing w:line="480" w:lineRule="auto"/>
        <w:rPr>
          <w:rFonts w:ascii="Times New Roman" w:hAnsi="Times New Roman" w:cs="Times New Roman"/>
          <w:sz w:val="24"/>
          <w:szCs w:val="24"/>
        </w:rPr>
      </w:pPr>
      <w:r w:rsidRPr="007A22F7">
        <w:rPr>
          <w:rFonts w:ascii="Times New Roman" w:hAnsi="Times New Roman" w:cs="Times New Roman"/>
          <w:sz w:val="24"/>
          <w:szCs w:val="24"/>
        </w:rPr>
        <w:t xml:space="preserve">To maintain adequate balance while dribbling the ball, the centre of gravity of the athlete must remain over the support base. For example, while dribbling, the player needs firm support on the ground to hold a firm position. </w:t>
      </w:r>
    </w:p>
    <w:p w:rsidR="007A22F7" w:rsidRPr="007A22F7" w:rsidRDefault="007A22F7" w:rsidP="007A22F7">
      <w:pPr>
        <w:pStyle w:val="ListParagraph"/>
        <w:numPr>
          <w:ilvl w:val="0"/>
          <w:numId w:val="5"/>
        </w:numPr>
        <w:spacing w:line="480" w:lineRule="auto"/>
        <w:rPr>
          <w:rFonts w:ascii="Times New Roman" w:hAnsi="Times New Roman" w:cs="Times New Roman"/>
          <w:sz w:val="24"/>
          <w:szCs w:val="24"/>
        </w:rPr>
      </w:pPr>
      <w:r w:rsidRPr="007A22F7">
        <w:rPr>
          <w:rFonts w:ascii="Times New Roman" w:hAnsi="Times New Roman" w:cs="Times New Roman"/>
          <w:sz w:val="24"/>
          <w:szCs w:val="24"/>
        </w:rPr>
        <w:t>To regain enough balance, the soccer player can enlarge the support base hence repositioning the area of gravity, and this is evident when a soccer athlete places the feet wider to prevent falling after being pushed by the opponent, and this helps in recovering enough balance (Sannicandro, 2017).</w:t>
      </w:r>
    </w:p>
    <w:p w:rsidR="007A22F7" w:rsidRPr="007A22F7" w:rsidRDefault="007A22F7" w:rsidP="007A22F7">
      <w:pPr>
        <w:pStyle w:val="ListParagraph"/>
        <w:numPr>
          <w:ilvl w:val="0"/>
          <w:numId w:val="5"/>
        </w:numPr>
        <w:spacing w:line="480" w:lineRule="auto"/>
        <w:rPr>
          <w:rFonts w:ascii="Times New Roman" w:hAnsi="Times New Roman" w:cs="Times New Roman"/>
          <w:sz w:val="24"/>
          <w:szCs w:val="24"/>
        </w:rPr>
      </w:pPr>
      <w:r w:rsidRPr="007A22F7">
        <w:rPr>
          <w:rFonts w:ascii="Times New Roman" w:hAnsi="Times New Roman" w:cs="Times New Roman"/>
          <w:sz w:val="24"/>
          <w:szCs w:val="24"/>
        </w:rPr>
        <w:t>For the highest stability in every direction, the centre of gravity must be over or close to the centre of base support. Therefore, when the soccer player is trying to nutmeg the opponent, the hips must remain towards the centre of the base as formed by their hands.</w:t>
      </w:r>
    </w:p>
    <w:p w:rsidR="007A22F7" w:rsidRPr="007A22F7" w:rsidRDefault="007A22F7" w:rsidP="007A22F7">
      <w:pPr>
        <w:pStyle w:val="ListParagraph"/>
        <w:numPr>
          <w:ilvl w:val="0"/>
          <w:numId w:val="5"/>
        </w:numPr>
        <w:spacing w:line="480" w:lineRule="auto"/>
        <w:rPr>
          <w:rFonts w:ascii="Times New Roman" w:hAnsi="Times New Roman" w:cs="Times New Roman"/>
          <w:sz w:val="24"/>
          <w:szCs w:val="24"/>
        </w:rPr>
      </w:pPr>
      <w:r w:rsidRPr="007A22F7">
        <w:rPr>
          <w:rFonts w:ascii="Times New Roman" w:hAnsi="Times New Roman" w:cs="Times New Roman"/>
          <w:sz w:val="24"/>
          <w:szCs w:val="24"/>
        </w:rPr>
        <w:t xml:space="preserve">The higher the friction between the athlete's and the supporting surface, the higher the ability to maintain balance and vice versa (Sannicandro, 2017). Therefore, soccer players have to wear sport shoes to avoid too much sliding on the field. The diagram below shows the stability principles in soccer; </w:t>
      </w:r>
    </w:p>
    <w:p w:rsidR="007A22F7" w:rsidRPr="007A22F7" w:rsidRDefault="007A22F7" w:rsidP="007A22F7">
      <w:pPr>
        <w:spacing w:line="480" w:lineRule="auto"/>
        <w:ind w:firstLine="360"/>
        <w:rPr>
          <w:rFonts w:ascii="Times New Roman" w:hAnsi="Times New Roman" w:cs="Times New Roman"/>
          <w:sz w:val="24"/>
          <w:szCs w:val="24"/>
        </w:rPr>
      </w:pPr>
      <w:r w:rsidRPr="007A22F7">
        <w:rPr>
          <w:rFonts w:ascii="Times New Roman" w:hAnsi="Times New Roman" w:cs="Times New Roman"/>
          <w:sz w:val="24"/>
          <w:szCs w:val="24"/>
        </w:rPr>
        <w:lastRenderedPageBreak/>
        <w:drawing>
          <wp:inline distT="0" distB="0" distL="0" distR="0">
            <wp:extent cx="5731510" cy="3319328"/>
            <wp:effectExtent l="19050" t="0" r="2540" b="0"/>
            <wp:docPr id="4" name="Picture 1" descr="C:\Users\mimi\Desktop\Captur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mi\Desktop\Capture89.PNG"/>
                    <pic:cNvPicPr>
                      <a:picLocks noChangeAspect="1" noChangeArrowheads="1"/>
                    </pic:cNvPicPr>
                  </pic:nvPicPr>
                  <pic:blipFill>
                    <a:blip r:embed="rId7" cstate="print"/>
                    <a:srcRect/>
                    <a:stretch>
                      <a:fillRect/>
                    </a:stretch>
                  </pic:blipFill>
                  <pic:spPr bwMode="auto">
                    <a:xfrm>
                      <a:off x="0" y="0"/>
                      <a:ext cx="5731510" cy="3319328"/>
                    </a:xfrm>
                    <a:prstGeom prst="rect">
                      <a:avLst/>
                    </a:prstGeom>
                    <a:noFill/>
                    <a:ln w="9525">
                      <a:noFill/>
                      <a:miter lim="800000"/>
                      <a:headEnd/>
                      <a:tailEnd/>
                    </a:ln>
                  </pic:spPr>
                </pic:pic>
              </a:graphicData>
            </a:graphic>
          </wp:inline>
        </w:drawing>
      </w:r>
    </w:p>
    <w:p w:rsidR="007A22F7" w:rsidRPr="007A22F7" w:rsidRDefault="007A22F7" w:rsidP="007A22F7">
      <w:pPr>
        <w:spacing w:line="480" w:lineRule="auto"/>
        <w:ind w:firstLine="360"/>
        <w:rPr>
          <w:rFonts w:ascii="Times New Roman" w:hAnsi="Times New Roman" w:cs="Times New Roman"/>
          <w:sz w:val="24"/>
          <w:szCs w:val="24"/>
        </w:rPr>
      </w:pPr>
      <w:r w:rsidRPr="007A22F7">
        <w:rPr>
          <w:rFonts w:ascii="Times New Roman" w:hAnsi="Times New Roman" w:cs="Times New Roman"/>
          <w:sz w:val="24"/>
          <w:szCs w:val="24"/>
        </w:rPr>
        <w:t>Basketball is another sport that requires stability so that the athletes can be in control of the ball. Stability among basketball athletes helps to neutralise forces that tend to distribute equilibrium (Sannicandro, 2017). For basketball players to perform their skills in a pitch, they need a lot of strength to support their bodies and shift their weight into the correct position at the right period (Sannicandro, 2017).  Stability principles for basketball athletes include;</w:t>
      </w:r>
    </w:p>
    <w:p w:rsidR="007A22F7" w:rsidRPr="007A22F7" w:rsidRDefault="007A22F7" w:rsidP="007A22F7">
      <w:pPr>
        <w:pStyle w:val="ListParagraph"/>
        <w:numPr>
          <w:ilvl w:val="0"/>
          <w:numId w:val="6"/>
        </w:numPr>
        <w:spacing w:line="480" w:lineRule="auto"/>
        <w:rPr>
          <w:rFonts w:ascii="Times New Roman" w:hAnsi="Times New Roman" w:cs="Times New Roman"/>
          <w:sz w:val="24"/>
          <w:szCs w:val="24"/>
        </w:rPr>
      </w:pPr>
      <w:r w:rsidRPr="007A22F7">
        <w:rPr>
          <w:rFonts w:ascii="Times New Roman" w:hAnsi="Times New Roman" w:cs="Times New Roman"/>
          <w:sz w:val="24"/>
          <w:szCs w:val="24"/>
        </w:rPr>
        <w:t>Changing the centre of gravity to a force that is approaching tends to increase the ability of an athlete in order to maintain adequate balance (Sannicandro, 2017). For example, a basketball player turns his or her weight towards the opponent while attempting to dunk the ball.</w:t>
      </w:r>
    </w:p>
    <w:p w:rsidR="007A22F7" w:rsidRPr="007A22F7" w:rsidRDefault="007A22F7" w:rsidP="007A22F7">
      <w:pPr>
        <w:pStyle w:val="ListParagraph"/>
        <w:numPr>
          <w:ilvl w:val="0"/>
          <w:numId w:val="6"/>
        </w:numPr>
        <w:spacing w:line="480" w:lineRule="auto"/>
        <w:rPr>
          <w:rFonts w:ascii="Times New Roman" w:hAnsi="Times New Roman" w:cs="Times New Roman"/>
          <w:sz w:val="24"/>
          <w:szCs w:val="24"/>
        </w:rPr>
      </w:pPr>
      <w:r w:rsidRPr="007A22F7">
        <w:rPr>
          <w:rFonts w:ascii="Times New Roman" w:hAnsi="Times New Roman" w:cs="Times New Roman"/>
          <w:sz w:val="24"/>
          <w:szCs w:val="24"/>
        </w:rPr>
        <w:t>An opponent can lose balance if pulled or pushed in the direction where the centre of gravity is closer to the edge of base support. For example, a basketball player loses balance when weight is shifted on the back of the sports shoes (OZMEN, 2016).</w:t>
      </w:r>
    </w:p>
    <w:p w:rsidR="007A22F7" w:rsidRPr="007A22F7" w:rsidRDefault="007A22F7" w:rsidP="007A22F7">
      <w:pPr>
        <w:pStyle w:val="ListParagraph"/>
        <w:numPr>
          <w:ilvl w:val="0"/>
          <w:numId w:val="6"/>
        </w:numPr>
        <w:spacing w:line="480" w:lineRule="auto"/>
        <w:rPr>
          <w:rFonts w:ascii="Times New Roman" w:hAnsi="Times New Roman" w:cs="Times New Roman"/>
          <w:sz w:val="24"/>
          <w:szCs w:val="24"/>
        </w:rPr>
      </w:pPr>
      <w:r w:rsidRPr="007A22F7">
        <w:rPr>
          <w:rFonts w:ascii="Times New Roman" w:hAnsi="Times New Roman" w:cs="Times New Roman"/>
          <w:sz w:val="24"/>
          <w:szCs w:val="24"/>
        </w:rPr>
        <w:lastRenderedPageBreak/>
        <w:t>A basketball athlete acquires more stability by ensuring the centre of gravity is lowered. For example, dunking the ball involves bending knees in the air to prevent falling when the basketball player is landing as shown below;</w:t>
      </w:r>
    </w:p>
    <w:p w:rsidR="007A22F7" w:rsidRPr="007A22F7" w:rsidRDefault="007A22F7" w:rsidP="007A22F7">
      <w:pPr>
        <w:spacing w:line="480" w:lineRule="auto"/>
        <w:ind w:firstLine="360"/>
        <w:rPr>
          <w:rFonts w:ascii="Times New Roman" w:hAnsi="Times New Roman" w:cs="Times New Roman"/>
          <w:sz w:val="24"/>
          <w:szCs w:val="24"/>
        </w:rPr>
      </w:pPr>
      <w:r w:rsidRPr="007A22F7">
        <w:rPr>
          <w:rFonts w:ascii="Times New Roman" w:hAnsi="Times New Roman" w:cs="Times New Roman"/>
          <w:sz w:val="24"/>
          <w:szCs w:val="24"/>
        </w:rPr>
        <w:drawing>
          <wp:inline distT="0" distB="0" distL="0" distR="0">
            <wp:extent cx="4829175" cy="3390900"/>
            <wp:effectExtent l="19050" t="0" r="9525" b="0"/>
            <wp:docPr id="3" name="Picture 2" descr="C:\Users\mimi\Desktop\Captur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mi\Desktop\Capture98.PNG"/>
                    <pic:cNvPicPr>
                      <a:picLocks noChangeAspect="1" noChangeArrowheads="1"/>
                    </pic:cNvPicPr>
                  </pic:nvPicPr>
                  <pic:blipFill>
                    <a:blip r:embed="rId8" cstate="print"/>
                    <a:srcRect/>
                    <a:stretch>
                      <a:fillRect/>
                    </a:stretch>
                  </pic:blipFill>
                  <pic:spPr bwMode="auto">
                    <a:xfrm>
                      <a:off x="0" y="0"/>
                      <a:ext cx="4829175" cy="3390900"/>
                    </a:xfrm>
                    <a:prstGeom prst="rect">
                      <a:avLst/>
                    </a:prstGeom>
                    <a:noFill/>
                    <a:ln w="9525">
                      <a:noFill/>
                      <a:miter lim="800000"/>
                      <a:headEnd/>
                      <a:tailEnd/>
                    </a:ln>
                  </pic:spPr>
                </pic:pic>
              </a:graphicData>
            </a:graphic>
          </wp:inline>
        </w:drawing>
      </w:r>
    </w:p>
    <w:p w:rsidR="007A22F7" w:rsidRDefault="007A22F7" w:rsidP="007A22F7">
      <w:pPr>
        <w:spacing w:line="480" w:lineRule="auto"/>
        <w:ind w:firstLine="360"/>
        <w:rPr>
          <w:rFonts w:ascii="Times New Roman" w:hAnsi="Times New Roman" w:cs="Times New Roman"/>
          <w:sz w:val="24"/>
          <w:szCs w:val="24"/>
        </w:rPr>
      </w:pPr>
      <w:r w:rsidRPr="007A22F7">
        <w:rPr>
          <w:rFonts w:ascii="Times New Roman" w:hAnsi="Times New Roman" w:cs="Times New Roman"/>
          <w:sz w:val="24"/>
          <w:szCs w:val="24"/>
        </w:rPr>
        <w:t>Conclusively, it is worth to note that stability is determined by how an athlete thinks, reacts and perceives about the environment surrounding them (OZMEN, 2016). Stability and balance work in hand to help the athlete in making movements. To perform stable skills, soccer and basketball athletes must have enough strength to support their bodies and be able to shift their weight into the right time (Sannicandro, 2017). Therefore, players must know their positions in space and possessing quick reactions, agility, flexibility and coordination.</w:t>
      </w:r>
    </w:p>
    <w:p w:rsidR="007A22F7" w:rsidRDefault="007A22F7" w:rsidP="00DA52BD">
      <w:pPr>
        <w:spacing w:line="480" w:lineRule="auto"/>
        <w:jc w:val="center"/>
        <w:rPr>
          <w:rFonts w:ascii="Times New Roman" w:hAnsi="Times New Roman" w:cs="Times New Roman"/>
          <w:sz w:val="24"/>
          <w:szCs w:val="24"/>
        </w:rPr>
      </w:pPr>
    </w:p>
    <w:p w:rsidR="007A22F7" w:rsidRDefault="007A22F7" w:rsidP="00DA52BD">
      <w:pPr>
        <w:spacing w:line="480" w:lineRule="auto"/>
        <w:jc w:val="center"/>
        <w:rPr>
          <w:rFonts w:ascii="Times New Roman" w:hAnsi="Times New Roman" w:cs="Times New Roman"/>
          <w:sz w:val="24"/>
          <w:szCs w:val="24"/>
        </w:rPr>
      </w:pPr>
    </w:p>
    <w:p w:rsidR="007A22F7" w:rsidRDefault="007A22F7" w:rsidP="00DA52BD">
      <w:pPr>
        <w:spacing w:line="480" w:lineRule="auto"/>
        <w:jc w:val="center"/>
        <w:rPr>
          <w:rFonts w:ascii="Times New Roman" w:hAnsi="Times New Roman" w:cs="Times New Roman"/>
          <w:sz w:val="24"/>
          <w:szCs w:val="24"/>
        </w:rPr>
      </w:pPr>
    </w:p>
    <w:p w:rsidR="007A22F7" w:rsidRDefault="007A22F7" w:rsidP="00DA52BD">
      <w:pPr>
        <w:spacing w:line="480" w:lineRule="auto"/>
        <w:jc w:val="center"/>
        <w:rPr>
          <w:rFonts w:ascii="Times New Roman" w:hAnsi="Times New Roman" w:cs="Times New Roman"/>
          <w:sz w:val="24"/>
          <w:szCs w:val="24"/>
        </w:rPr>
      </w:pPr>
    </w:p>
    <w:p w:rsidR="00DA52BD" w:rsidRPr="00DA52BD" w:rsidRDefault="00DA52BD" w:rsidP="00DA52BD">
      <w:pPr>
        <w:spacing w:line="480" w:lineRule="auto"/>
        <w:jc w:val="center"/>
        <w:rPr>
          <w:rFonts w:ascii="Times New Roman" w:hAnsi="Times New Roman" w:cs="Times New Roman"/>
          <w:sz w:val="24"/>
          <w:szCs w:val="24"/>
        </w:rPr>
      </w:pPr>
      <w:r w:rsidRPr="00DA52BD">
        <w:rPr>
          <w:rFonts w:ascii="Times New Roman" w:hAnsi="Times New Roman" w:cs="Times New Roman"/>
          <w:sz w:val="24"/>
          <w:szCs w:val="24"/>
        </w:rPr>
        <w:lastRenderedPageBreak/>
        <w:t>References</w:t>
      </w:r>
    </w:p>
    <w:p w:rsidR="00DA52BD" w:rsidRPr="00DA52BD" w:rsidRDefault="00DA52BD" w:rsidP="00DA52BD">
      <w:pPr>
        <w:spacing w:line="480" w:lineRule="auto"/>
        <w:ind w:left="720" w:hanging="720"/>
        <w:rPr>
          <w:rFonts w:ascii="Times New Roman" w:hAnsi="Times New Roman" w:cs="Times New Roman"/>
          <w:color w:val="222222"/>
          <w:sz w:val="24"/>
          <w:szCs w:val="24"/>
          <w:shd w:val="clear" w:color="auto" w:fill="FFFFFF"/>
        </w:rPr>
      </w:pPr>
      <w:r w:rsidRPr="00DA52BD">
        <w:rPr>
          <w:rFonts w:ascii="Times New Roman" w:hAnsi="Times New Roman" w:cs="Times New Roman"/>
          <w:color w:val="222222"/>
          <w:sz w:val="24"/>
          <w:szCs w:val="24"/>
          <w:shd w:val="clear" w:color="auto" w:fill="FFFFFF"/>
        </w:rPr>
        <w:t>OZMEN, T. (2016). Relationship between core stability, dynamic balance and jumping performance in soccer players. </w:t>
      </w:r>
      <w:r w:rsidRPr="00DA52BD">
        <w:rPr>
          <w:rFonts w:ascii="Times New Roman" w:hAnsi="Times New Roman" w:cs="Times New Roman"/>
          <w:i/>
          <w:iCs/>
          <w:color w:val="222222"/>
          <w:sz w:val="24"/>
          <w:szCs w:val="24"/>
          <w:shd w:val="clear" w:color="auto" w:fill="FFFFFF"/>
        </w:rPr>
        <w:t>Age (year)</w:t>
      </w:r>
      <w:r w:rsidRPr="00DA52BD">
        <w:rPr>
          <w:rFonts w:ascii="Times New Roman" w:hAnsi="Times New Roman" w:cs="Times New Roman"/>
          <w:color w:val="222222"/>
          <w:sz w:val="24"/>
          <w:szCs w:val="24"/>
          <w:shd w:val="clear" w:color="auto" w:fill="FFFFFF"/>
        </w:rPr>
        <w:t>, </w:t>
      </w:r>
      <w:r w:rsidRPr="00DA52BD">
        <w:rPr>
          <w:rFonts w:ascii="Times New Roman" w:hAnsi="Times New Roman" w:cs="Times New Roman"/>
          <w:i/>
          <w:iCs/>
          <w:color w:val="222222"/>
          <w:sz w:val="24"/>
          <w:szCs w:val="24"/>
          <w:shd w:val="clear" w:color="auto" w:fill="FFFFFF"/>
        </w:rPr>
        <w:t>21</w:t>
      </w:r>
      <w:r w:rsidRPr="00DA52BD">
        <w:rPr>
          <w:rFonts w:ascii="Times New Roman" w:hAnsi="Times New Roman" w:cs="Times New Roman"/>
          <w:color w:val="222222"/>
          <w:sz w:val="24"/>
          <w:szCs w:val="24"/>
          <w:shd w:val="clear" w:color="auto" w:fill="FFFFFF"/>
        </w:rPr>
        <w:t>, 1-71.</w:t>
      </w:r>
    </w:p>
    <w:p w:rsidR="00DA52BD" w:rsidRPr="00DA52BD" w:rsidRDefault="00DA52BD" w:rsidP="00DA52BD">
      <w:pPr>
        <w:spacing w:line="480" w:lineRule="auto"/>
        <w:ind w:left="720" w:hanging="720"/>
        <w:rPr>
          <w:rFonts w:ascii="Times New Roman" w:hAnsi="Times New Roman" w:cs="Times New Roman"/>
          <w:sz w:val="24"/>
          <w:szCs w:val="24"/>
        </w:rPr>
      </w:pPr>
      <w:r w:rsidRPr="00DA52BD">
        <w:rPr>
          <w:rFonts w:ascii="Times New Roman" w:hAnsi="Times New Roman" w:cs="Times New Roman"/>
          <w:color w:val="222222"/>
          <w:sz w:val="24"/>
          <w:szCs w:val="24"/>
          <w:shd w:val="clear" w:color="auto" w:fill="FFFFFF"/>
        </w:rPr>
        <w:t>Sannicandro, I., &amp; Cofano, G. (2017). Core Stability Training and Jump Performance in Young Basketball Players. </w:t>
      </w:r>
      <w:r w:rsidRPr="00DA52BD">
        <w:rPr>
          <w:rFonts w:ascii="Times New Roman" w:hAnsi="Times New Roman" w:cs="Times New Roman"/>
          <w:i/>
          <w:iCs/>
          <w:color w:val="222222"/>
          <w:sz w:val="24"/>
          <w:szCs w:val="24"/>
          <w:shd w:val="clear" w:color="auto" w:fill="FFFFFF"/>
        </w:rPr>
        <w:t>International Journal of Science and Research</w:t>
      </w:r>
      <w:r w:rsidRPr="00DA52BD">
        <w:rPr>
          <w:rFonts w:ascii="Times New Roman" w:hAnsi="Times New Roman" w:cs="Times New Roman"/>
          <w:color w:val="222222"/>
          <w:sz w:val="24"/>
          <w:szCs w:val="24"/>
          <w:shd w:val="clear" w:color="auto" w:fill="FFFFFF"/>
        </w:rPr>
        <w:t>, </w:t>
      </w:r>
      <w:r w:rsidRPr="00DA52BD">
        <w:rPr>
          <w:rFonts w:ascii="Times New Roman" w:hAnsi="Times New Roman" w:cs="Times New Roman"/>
          <w:i/>
          <w:iCs/>
          <w:color w:val="222222"/>
          <w:sz w:val="24"/>
          <w:szCs w:val="24"/>
          <w:shd w:val="clear" w:color="auto" w:fill="FFFFFF"/>
        </w:rPr>
        <w:t>6</w:t>
      </w:r>
      <w:r w:rsidRPr="00DA52BD">
        <w:rPr>
          <w:rFonts w:ascii="Times New Roman" w:hAnsi="Times New Roman" w:cs="Times New Roman"/>
          <w:color w:val="222222"/>
          <w:sz w:val="24"/>
          <w:szCs w:val="24"/>
          <w:shd w:val="clear" w:color="auto" w:fill="FFFFFF"/>
        </w:rPr>
        <w:t>(5), 479-482.</w:t>
      </w:r>
    </w:p>
    <w:sectPr w:rsidR="00DA52BD" w:rsidRPr="00DA52BD" w:rsidSect="00DA52BD">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63E2" w:rsidRDefault="00AB63E2" w:rsidP="00DA52BD">
      <w:pPr>
        <w:spacing w:after="0" w:line="240" w:lineRule="auto"/>
      </w:pPr>
      <w:r>
        <w:separator/>
      </w:r>
    </w:p>
  </w:endnote>
  <w:endnote w:type="continuationSeparator" w:id="1">
    <w:p w:rsidR="00AB63E2" w:rsidRDefault="00AB63E2" w:rsidP="00DA52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63E2" w:rsidRDefault="00AB63E2" w:rsidP="00DA52BD">
      <w:pPr>
        <w:spacing w:after="0" w:line="240" w:lineRule="auto"/>
      </w:pPr>
      <w:r>
        <w:separator/>
      </w:r>
    </w:p>
  </w:footnote>
  <w:footnote w:type="continuationSeparator" w:id="1">
    <w:p w:rsidR="00AB63E2" w:rsidRDefault="00AB63E2" w:rsidP="00DA52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BD" w:rsidRPr="00DA52BD" w:rsidRDefault="00DA52BD">
    <w:pPr>
      <w:pStyle w:val="Header"/>
      <w:jc w:val="right"/>
      <w:rPr>
        <w:rFonts w:ascii="Times New Roman" w:hAnsi="Times New Roman" w:cs="Times New Roman"/>
        <w:sz w:val="24"/>
        <w:szCs w:val="24"/>
      </w:rPr>
    </w:pPr>
    <w:r w:rsidRPr="00DA52BD">
      <w:rPr>
        <w:rFonts w:ascii="Times New Roman" w:hAnsi="Times New Roman" w:cs="Times New Roman"/>
        <w:sz w:val="24"/>
        <w:szCs w:val="24"/>
      </w:rPr>
      <w:t xml:space="preserve">STABILITY PRINCIPLES FOR ATHLETES </w:t>
    </w:r>
    <w:r w:rsidRPr="00DA52BD">
      <w:rPr>
        <w:rFonts w:ascii="Times New Roman" w:hAnsi="Times New Roman" w:cs="Times New Roman"/>
        <w:sz w:val="24"/>
        <w:szCs w:val="24"/>
      </w:rPr>
      <w:tab/>
    </w:r>
    <w:r w:rsidRPr="00DA52BD">
      <w:rPr>
        <w:rFonts w:ascii="Times New Roman" w:hAnsi="Times New Roman" w:cs="Times New Roman"/>
        <w:sz w:val="24"/>
        <w:szCs w:val="24"/>
      </w:rPr>
      <w:tab/>
    </w:r>
    <w:sdt>
      <w:sdtPr>
        <w:rPr>
          <w:rFonts w:ascii="Times New Roman" w:hAnsi="Times New Roman" w:cs="Times New Roman"/>
          <w:sz w:val="24"/>
          <w:szCs w:val="24"/>
        </w:rPr>
        <w:id w:val="41002958"/>
        <w:docPartObj>
          <w:docPartGallery w:val="Page Numbers (Top of Page)"/>
          <w:docPartUnique/>
        </w:docPartObj>
      </w:sdtPr>
      <w:sdtContent>
        <w:r w:rsidR="00BB1C1F" w:rsidRPr="00DA52BD">
          <w:rPr>
            <w:rFonts w:ascii="Times New Roman" w:hAnsi="Times New Roman" w:cs="Times New Roman"/>
            <w:sz w:val="24"/>
            <w:szCs w:val="24"/>
          </w:rPr>
          <w:fldChar w:fldCharType="begin"/>
        </w:r>
        <w:r w:rsidRPr="00DA52BD">
          <w:rPr>
            <w:rFonts w:ascii="Times New Roman" w:hAnsi="Times New Roman" w:cs="Times New Roman"/>
            <w:sz w:val="24"/>
            <w:szCs w:val="24"/>
          </w:rPr>
          <w:instrText xml:space="preserve"> PAGE   \* MERGEFORMAT </w:instrText>
        </w:r>
        <w:r w:rsidR="00BB1C1F" w:rsidRPr="00DA52BD">
          <w:rPr>
            <w:rFonts w:ascii="Times New Roman" w:hAnsi="Times New Roman" w:cs="Times New Roman"/>
            <w:sz w:val="24"/>
            <w:szCs w:val="24"/>
          </w:rPr>
          <w:fldChar w:fldCharType="separate"/>
        </w:r>
        <w:r w:rsidR="00BA4905">
          <w:rPr>
            <w:rFonts w:ascii="Times New Roman" w:hAnsi="Times New Roman" w:cs="Times New Roman"/>
            <w:noProof/>
            <w:sz w:val="24"/>
            <w:szCs w:val="24"/>
          </w:rPr>
          <w:t>5</w:t>
        </w:r>
        <w:r w:rsidR="00BB1C1F" w:rsidRPr="00DA52BD">
          <w:rPr>
            <w:rFonts w:ascii="Times New Roman" w:hAnsi="Times New Roman" w:cs="Times New Roman"/>
            <w:sz w:val="24"/>
            <w:szCs w:val="24"/>
          </w:rPr>
          <w:fldChar w:fldCharType="end"/>
        </w:r>
      </w:sdtContent>
    </w:sdt>
  </w:p>
  <w:p w:rsidR="00DA52BD" w:rsidRPr="00DA52BD" w:rsidRDefault="00DA52B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2BD" w:rsidRPr="00DA52BD" w:rsidRDefault="00DA52BD">
    <w:pPr>
      <w:pStyle w:val="Header"/>
      <w:jc w:val="right"/>
      <w:rPr>
        <w:rFonts w:ascii="Times New Roman" w:hAnsi="Times New Roman" w:cs="Times New Roman"/>
        <w:sz w:val="24"/>
        <w:szCs w:val="24"/>
      </w:rPr>
    </w:pPr>
    <w:r w:rsidRPr="00DA52BD">
      <w:rPr>
        <w:rFonts w:ascii="Times New Roman" w:hAnsi="Times New Roman" w:cs="Times New Roman"/>
        <w:sz w:val="24"/>
        <w:szCs w:val="24"/>
      </w:rPr>
      <w:t>Running Head: STABILITY PRINCIPLES FOR ATHLETES</w:t>
    </w:r>
    <w:r w:rsidRPr="00DA52BD">
      <w:rPr>
        <w:rFonts w:ascii="Times New Roman" w:hAnsi="Times New Roman" w:cs="Times New Roman"/>
        <w:sz w:val="24"/>
        <w:szCs w:val="24"/>
      </w:rPr>
      <w:tab/>
    </w:r>
    <w:r w:rsidRPr="00DA52BD">
      <w:rPr>
        <w:rFonts w:ascii="Times New Roman" w:hAnsi="Times New Roman" w:cs="Times New Roman"/>
        <w:sz w:val="24"/>
        <w:szCs w:val="24"/>
      </w:rPr>
      <w:tab/>
    </w:r>
    <w:sdt>
      <w:sdtPr>
        <w:rPr>
          <w:rFonts w:ascii="Times New Roman" w:hAnsi="Times New Roman" w:cs="Times New Roman"/>
          <w:sz w:val="24"/>
          <w:szCs w:val="24"/>
        </w:rPr>
        <w:id w:val="41002882"/>
        <w:docPartObj>
          <w:docPartGallery w:val="Page Numbers (Top of Page)"/>
          <w:docPartUnique/>
        </w:docPartObj>
      </w:sdtPr>
      <w:sdtContent>
        <w:r w:rsidR="00BB1C1F" w:rsidRPr="00DA52BD">
          <w:rPr>
            <w:rFonts w:ascii="Times New Roman" w:hAnsi="Times New Roman" w:cs="Times New Roman"/>
            <w:sz w:val="24"/>
            <w:szCs w:val="24"/>
          </w:rPr>
          <w:fldChar w:fldCharType="begin"/>
        </w:r>
        <w:r w:rsidRPr="00DA52BD">
          <w:rPr>
            <w:rFonts w:ascii="Times New Roman" w:hAnsi="Times New Roman" w:cs="Times New Roman"/>
            <w:sz w:val="24"/>
            <w:szCs w:val="24"/>
          </w:rPr>
          <w:instrText xml:space="preserve"> PAGE   \* MERGEFORMAT </w:instrText>
        </w:r>
        <w:r w:rsidR="00BB1C1F" w:rsidRPr="00DA52BD">
          <w:rPr>
            <w:rFonts w:ascii="Times New Roman" w:hAnsi="Times New Roman" w:cs="Times New Roman"/>
            <w:sz w:val="24"/>
            <w:szCs w:val="24"/>
          </w:rPr>
          <w:fldChar w:fldCharType="separate"/>
        </w:r>
        <w:r w:rsidR="007A22F7">
          <w:rPr>
            <w:rFonts w:ascii="Times New Roman" w:hAnsi="Times New Roman" w:cs="Times New Roman"/>
            <w:noProof/>
            <w:sz w:val="24"/>
            <w:szCs w:val="24"/>
          </w:rPr>
          <w:t>1</w:t>
        </w:r>
        <w:r w:rsidR="00BB1C1F" w:rsidRPr="00DA52BD">
          <w:rPr>
            <w:rFonts w:ascii="Times New Roman" w:hAnsi="Times New Roman" w:cs="Times New Roman"/>
            <w:sz w:val="24"/>
            <w:szCs w:val="24"/>
          </w:rPr>
          <w:fldChar w:fldCharType="end"/>
        </w:r>
      </w:sdtContent>
    </w:sdt>
  </w:p>
  <w:p w:rsidR="00DA52BD" w:rsidRPr="00DA52BD" w:rsidRDefault="00DA52BD">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D6BE9"/>
    <w:multiLevelType w:val="hybridMultilevel"/>
    <w:tmpl w:val="33A474C8"/>
    <w:lvl w:ilvl="0" w:tplc="0409001B">
      <w:start w:val="1"/>
      <w:numFmt w:val="lowerRoman"/>
      <w:lvlText w:val="%1."/>
      <w:lvlJc w:val="right"/>
      <w:pPr>
        <w:ind w:left="720" w:hanging="360"/>
      </w:pPr>
    </w:lvl>
    <w:lvl w:ilvl="1" w:tplc="140C84C2" w:tentative="1">
      <w:start w:val="1"/>
      <w:numFmt w:val="lowerLetter"/>
      <w:lvlText w:val="%2."/>
      <w:lvlJc w:val="left"/>
      <w:pPr>
        <w:ind w:left="1440" w:hanging="360"/>
      </w:pPr>
    </w:lvl>
    <w:lvl w:ilvl="2" w:tplc="91B8A4CE" w:tentative="1">
      <w:start w:val="1"/>
      <w:numFmt w:val="lowerRoman"/>
      <w:lvlText w:val="%3."/>
      <w:lvlJc w:val="right"/>
      <w:pPr>
        <w:ind w:left="2160" w:hanging="180"/>
      </w:pPr>
    </w:lvl>
    <w:lvl w:ilvl="3" w:tplc="0BA64526" w:tentative="1">
      <w:start w:val="1"/>
      <w:numFmt w:val="decimal"/>
      <w:lvlText w:val="%4."/>
      <w:lvlJc w:val="left"/>
      <w:pPr>
        <w:ind w:left="2880" w:hanging="360"/>
      </w:pPr>
    </w:lvl>
    <w:lvl w:ilvl="4" w:tplc="42C86D4E" w:tentative="1">
      <w:start w:val="1"/>
      <w:numFmt w:val="lowerLetter"/>
      <w:lvlText w:val="%5."/>
      <w:lvlJc w:val="left"/>
      <w:pPr>
        <w:ind w:left="3600" w:hanging="360"/>
      </w:pPr>
    </w:lvl>
    <w:lvl w:ilvl="5" w:tplc="DA462D60" w:tentative="1">
      <w:start w:val="1"/>
      <w:numFmt w:val="lowerRoman"/>
      <w:lvlText w:val="%6."/>
      <w:lvlJc w:val="right"/>
      <w:pPr>
        <w:ind w:left="4320" w:hanging="180"/>
      </w:pPr>
    </w:lvl>
    <w:lvl w:ilvl="6" w:tplc="298684FA" w:tentative="1">
      <w:start w:val="1"/>
      <w:numFmt w:val="decimal"/>
      <w:lvlText w:val="%7."/>
      <w:lvlJc w:val="left"/>
      <w:pPr>
        <w:ind w:left="5040" w:hanging="360"/>
      </w:pPr>
    </w:lvl>
    <w:lvl w:ilvl="7" w:tplc="09FEA9B2" w:tentative="1">
      <w:start w:val="1"/>
      <w:numFmt w:val="lowerLetter"/>
      <w:lvlText w:val="%8."/>
      <w:lvlJc w:val="left"/>
      <w:pPr>
        <w:ind w:left="5760" w:hanging="360"/>
      </w:pPr>
    </w:lvl>
    <w:lvl w:ilvl="8" w:tplc="A92C6976" w:tentative="1">
      <w:start w:val="1"/>
      <w:numFmt w:val="lowerRoman"/>
      <w:lvlText w:val="%9."/>
      <w:lvlJc w:val="right"/>
      <w:pPr>
        <w:ind w:left="6480" w:hanging="180"/>
      </w:pPr>
    </w:lvl>
  </w:abstractNum>
  <w:abstractNum w:abstractNumId="1">
    <w:nsid w:val="18E072E7"/>
    <w:multiLevelType w:val="hybridMultilevel"/>
    <w:tmpl w:val="C3FEA2B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87B300F"/>
    <w:multiLevelType w:val="hybridMultilevel"/>
    <w:tmpl w:val="C5527A4E"/>
    <w:lvl w:ilvl="0" w:tplc="4238C73E">
      <w:start w:val="1"/>
      <w:numFmt w:val="decimal"/>
      <w:lvlText w:val="%1."/>
      <w:lvlJc w:val="left"/>
      <w:pPr>
        <w:ind w:left="720" w:hanging="360"/>
      </w:pPr>
    </w:lvl>
    <w:lvl w:ilvl="1" w:tplc="140C84C2" w:tentative="1">
      <w:start w:val="1"/>
      <w:numFmt w:val="lowerLetter"/>
      <w:lvlText w:val="%2."/>
      <w:lvlJc w:val="left"/>
      <w:pPr>
        <w:ind w:left="1440" w:hanging="360"/>
      </w:pPr>
    </w:lvl>
    <w:lvl w:ilvl="2" w:tplc="91B8A4CE" w:tentative="1">
      <w:start w:val="1"/>
      <w:numFmt w:val="lowerRoman"/>
      <w:lvlText w:val="%3."/>
      <w:lvlJc w:val="right"/>
      <w:pPr>
        <w:ind w:left="2160" w:hanging="180"/>
      </w:pPr>
    </w:lvl>
    <w:lvl w:ilvl="3" w:tplc="0BA64526" w:tentative="1">
      <w:start w:val="1"/>
      <w:numFmt w:val="decimal"/>
      <w:lvlText w:val="%4."/>
      <w:lvlJc w:val="left"/>
      <w:pPr>
        <w:ind w:left="2880" w:hanging="360"/>
      </w:pPr>
    </w:lvl>
    <w:lvl w:ilvl="4" w:tplc="42C86D4E" w:tentative="1">
      <w:start w:val="1"/>
      <w:numFmt w:val="lowerLetter"/>
      <w:lvlText w:val="%5."/>
      <w:lvlJc w:val="left"/>
      <w:pPr>
        <w:ind w:left="3600" w:hanging="360"/>
      </w:pPr>
    </w:lvl>
    <w:lvl w:ilvl="5" w:tplc="DA462D60" w:tentative="1">
      <w:start w:val="1"/>
      <w:numFmt w:val="lowerRoman"/>
      <w:lvlText w:val="%6."/>
      <w:lvlJc w:val="right"/>
      <w:pPr>
        <w:ind w:left="4320" w:hanging="180"/>
      </w:pPr>
    </w:lvl>
    <w:lvl w:ilvl="6" w:tplc="298684FA" w:tentative="1">
      <w:start w:val="1"/>
      <w:numFmt w:val="decimal"/>
      <w:lvlText w:val="%7."/>
      <w:lvlJc w:val="left"/>
      <w:pPr>
        <w:ind w:left="5040" w:hanging="360"/>
      </w:pPr>
    </w:lvl>
    <w:lvl w:ilvl="7" w:tplc="09FEA9B2" w:tentative="1">
      <w:start w:val="1"/>
      <w:numFmt w:val="lowerLetter"/>
      <w:lvlText w:val="%8."/>
      <w:lvlJc w:val="left"/>
      <w:pPr>
        <w:ind w:left="5760" w:hanging="360"/>
      </w:pPr>
    </w:lvl>
    <w:lvl w:ilvl="8" w:tplc="A92C6976" w:tentative="1">
      <w:start w:val="1"/>
      <w:numFmt w:val="lowerRoman"/>
      <w:lvlText w:val="%9."/>
      <w:lvlJc w:val="right"/>
      <w:pPr>
        <w:ind w:left="6480" w:hanging="180"/>
      </w:pPr>
    </w:lvl>
  </w:abstractNum>
  <w:abstractNum w:abstractNumId="3">
    <w:nsid w:val="340278EB"/>
    <w:multiLevelType w:val="hybridMultilevel"/>
    <w:tmpl w:val="53B2628C"/>
    <w:lvl w:ilvl="0" w:tplc="E2EE63C0">
      <w:start w:val="1"/>
      <w:numFmt w:val="decimal"/>
      <w:lvlText w:val="%1."/>
      <w:lvlJc w:val="left"/>
      <w:pPr>
        <w:ind w:left="720" w:hanging="360"/>
      </w:pPr>
    </w:lvl>
    <w:lvl w:ilvl="1" w:tplc="3C4C7B98" w:tentative="1">
      <w:start w:val="1"/>
      <w:numFmt w:val="lowerLetter"/>
      <w:lvlText w:val="%2."/>
      <w:lvlJc w:val="left"/>
      <w:pPr>
        <w:ind w:left="1440" w:hanging="360"/>
      </w:pPr>
    </w:lvl>
    <w:lvl w:ilvl="2" w:tplc="FBFCBCEC" w:tentative="1">
      <w:start w:val="1"/>
      <w:numFmt w:val="lowerRoman"/>
      <w:lvlText w:val="%3."/>
      <w:lvlJc w:val="right"/>
      <w:pPr>
        <w:ind w:left="2160" w:hanging="180"/>
      </w:pPr>
    </w:lvl>
    <w:lvl w:ilvl="3" w:tplc="30A0C6FC" w:tentative="1">
      <w:start w:val="1"/>
      <w:numFmt w:val="decimal"/>
      <w:lvlText w:val="%4."/>
      <w:lvlJc w:val="left"/>
      <w:pPr>
        <w:ind w:left="2880" w:hanging="360"/>
      </w:pPr>
    </w:lvl>
    <w:lvl w:ilvl="4" w:tplc="6BDA14C4" w:tentative="1">
      <w:start w:val="1"/>
      <w:numFmt w:val="lowerLetter"/>
      <w:lvlText w:val="%5."/>
      <w:lvlJc w:val="left"/>
      <w:pPr>
        <w:ind w:left="3600" w:hanging="360"/>
      </w:pPr>
    </w:lvl>
    <w:lvl w:ilvl="5" w:tplc="0CB2818A" w:tentative="1">
      <w:start w:val="1"/>
      <w:numFmt w:val="lowerRoman"/>
      <w:lvlText w:val="%6."/>
      <w:lvlJc w:val="right"/>
      <w:pPr>
        <w:ind w:left="4320" w:hanging="180"/>
      </w:pPr>
    </w:lvl>
    <w:lvl w:ilvl="6" w:tplc="E8A0D9A0" w:tentative="1">
      <w:start w:val="1"/>
      <w:numFmt w:val="decimal"/>
      <w:lvlText w:val="%7."/>
      <w:lvlJc w:val="left"/>
      <w:pPr>
        <w:ind w:left="5040" w:hanging="360"/>
      </w:pPr>
    </w:lvl>
    <w:lvl w:ilvl="7" w:tplc="87E60A56" w:tentative="1">
      <w:start w:val="1"/>
      <w:numFmt w:val="lowerLetter"/>
      <w:lvlText w:val="%8."/>
      <w:lvlJc w:val="left"/>
      <w:pPr>
        <w:ind w:left="5760" w:hanging="360"/>
      </w:pPr>
    </w:lvl>
    <w:lvl w:ilvl="8" w:tplc="D0ACCDF0" w:tentative="1">
      <w:start w:val="1"/>
      <w:numFmt w:val="lowerRoman"/>
      <w:lvlText w:val="%9."/>
      <w:lvlJc w:val="right"/>
      <w:pPr>
        <w:ind w:left="6480" w:hanging="180"/>
      </w:pPr>
    </w:lvl>
  </w:abstractNum>
  <w:abstractNum w:abstractNumId="4">
    <w:nsid w:val="5183673C"/>
    <w:multiLevelType w:val="hybridMultilevel"/>
    <w:tmpl w:val="8B9C5AE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7BE739B"/>
    <w:multiLevelType w:val="hybridMultilevel"/>
    <w:tmpl w:val="AC2A67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B6E1C"/>
    <w:rsid w:val="000644BD"/>
    <w:rsid w:val="00150425"/>
    <w:rsid w:val="001B7210"/>
    <w:rsid w:val="001C72C8"/>
    <w:rsid w:val="00354FFF"/>
    <w:rsid w:val="00464810"/>
    <w:rsid w:val="00510CE5"/>
    <w:rsid w:val="00563022"/>
    <w:rsid w:val="00746421"/>
    <w:rsid w:val="007A22F7"/>
    <w:rsid w:val="007C3588"/>
    <w:rsid w:val="00A12FB5"/>
    <w:rsid w:val="00AB63E2"/>
    <w:rsid w:val="00AD1A0B"/>
    <w:rsid w:val="00BA4905"/>
    <w:rsid w:val="00BB1C1F"/>
    <w:rsid w:val="00C96523"/>
    <w:rsid w:val="00D667C3"/>
    <w:rsid w:val="00DA52BD"/>
    <w:rsid w:val="00DB6E1C"/>
    <w:rsid w:val="00DD6038"/>
    <w:rsid w:val="00F23A1D"/>
    <w:rsid w:val="00FB2D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4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E1C"/>
    <w:pPr>
      <w:ind w:left="720"/>
      <w:contextualSpacing/>
    </w:pPr>
  </w:style>
  <w:style w:type="paragraph" w:styleId="Header">
    <w:name w:val="header"/>
    <w:basedOn w:val="Normal"/>
    <w:link w:val="HeaderChar"/>
    <w:uiPriority w:val="99"/>
    <w:unhideWhenUsed/>
    <w:rsid w:val="00DA52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BD"/>
  </w:style>
  <w:style w:type="paragraph" w:styleId="Footer">
    <w:name w:val="footer"/>
    <w:basedOn w:val="Normal"/>
    <w:link w:val="FooterChar"/>
    <w:uiPriority w:val="99"/>
    <w:semiHidden/>
    <w:unhideWhenUsed/>
    <w:rsid w:val="00DA52B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A52BD"/>
  </w:style>
  <w:style w:type="paragraph" w:styleId="BalloonText">
    <w:name w:val="Balloon Text"/>
    <w:basedOn w:val="Normal"/>
    <w:link w:val="BalloonTextChar"/>
    <w:uiPriority w:val="99"/>
    <w:semiHidden/>
    <w:unhideWhenUsed/>
    <w:rsid w:val="00D667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67C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7</cp:revision>
  <dcterms:created xsi:type="dcterms:W3CDTF">2019-04-04T07:39:00Z</dcterms:created>
  <dcterms:modified xsi:type="dcterms:W3CDTF">2019-04-04T07:59:00Z</dcterms:modified>
</cp:coreProperties>
</file>